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Закимова А.М.</w:t>
      </w:r>
    </w:p>
    <w:p>
      <w:pPr>
        <w:ind w:left="6100"/>
      </w:pPr>
      <w:r>
        <w:t>_____________ </w:t>
      </w:r>
      <w:r>
        <w:t>2022</w:t>
      </w:r>
      <w:r>
        <w:t xml:space="preserve"> ж.</w:t>
      </w:r>
    </w:p>
    <w:p/>
    <w:p/>
    <w:p/>
    <w:p/>
    <w:p/>
    <w:p/>
    <w:p/>
    <w:p/>
    <w:p/>
    <w:p>
      <w:pPr>
        <w:jc w:val="center"/>
      </w:pPr>
      <w:r>
        <w:rPr>
          <w:b w:val="1"/>
        </w:rPr>
        <w:t>МЕНЕДЖМЕНТ НЕГІЗДЕРІ</w:t>
      </w:r>
    </w:p>
    <w:p>
      <w:pPr>
        <w:jc w:val="center"/>
      </w:pPr>
      <w:r>
        <w:t>Жұмыс оқу бағдарламасы (силлабус)</w:t>
      </w:r>
    </w:p>
    <w:p/>
    <w:p/>
    <w:p/>
    <w:p/>
    <w:p>
      <w:r>
        <w:t>Білім беру бағдарламасы: 6B04103 Өндіріс жүйелерін бизнес-басқару</w:t>
      </w:r>
    </w:p>
    <w:p>
      <w:r>
        <w:t>Пәндерінің коды: OM1225</w:t>
      </w:r>
    </w:p>
    <w:p>
      <w:r>
        <w:t>Кредиттер саны: 3</w:t>
      </w:r>
    </w:p>
    <w:p>
      <w:r>
        <w:t>Цикл: БП</w:t>
      </w:r>
    </w:p>
    <w:p>
      <w:r>
        <w:t>Компонент: ЖК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жасалған.</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Варавин Е.В.</w:t>
      </w:r>
    </w:p>
    <w:p>
      <w:pPr>
        <w:tabs>
          <w:tab w:val="left" w:pos="6500"/>
        </w:tabs>
        <w:ind w:left="6500" w:hanging="6500"/>
        <w:jc w:val="left"/>
      </w:pPr>
      <w:r>
        <w:tab/>
      </w:r>
      <w:r>
        <w:t>6B04103</w:t>
      </w:r>
    </w:p>
    <w:p/>
    <w:p>
      <w:pPr>
        <w:tabs>
          <w:tab w:val="left" w:pos="6500"/>
        </w:tabs>
        <w:ind w:left="6500" w:hanging="6500"/>
        <w:jc w:val="left"/>
      </w:pPr>
      <w:r>
        <w:t>Әзірлеген</w:t>
        <w:tab/>
      </w:r>
      <w:r>
        <w:t>Колос Е.А.</w:t>
      </w:r>
    </w:p>
    <w:p>
      <w:pPr>
        <w:tabs>
          <w:tab w:val="left" w:pos="6500"/>
        </w:tabs>
        <w:ind w:left="6500" w:hanging="6500"/>
        <w:jc w:val="left"/>
      </w:pPr>
      <w:r>
        <w:tab/>
      </w:r>
      <w:r>
        <w:t>Аға оқытушы</w:t>
      </w:r>
    </w:p>
    <w:p>
      <w:pPr>
        <w:tabs>
          <w:tab w:val="left" w:pos="6500"/>
        </w:tabs>
        <w:ind w:left="6500" w:hanging="6500"/>
        <w:jc w:val="left"/>
      </w:pPr>
      <w:r>
        <w:tab/>
      </w:r>
      <w:r>
        <w:t>Казыкенов А.Ж.</w:t>
      </w:r>
    </w:p>
    <w:p>
      <w:pPr>
        <w:tabs>
          <w:tab w:val="left" w:pos="6500"/>
        </w:tabs>
        <w:ind w:left="6500" w:hanging="6500"/>
        <w:jc w:val="left"/>
      </w:pPr>
      <w:r>
        <w:tab/>
      </w:r>
      <w:r>
        <w:t>Оқытушы</w:t>
      </w:r>
    </w:p>
    <w:p>
      <w:pPr>
        <w:tabs>
          <w:tab w:val="left" w:pos="6500"/>
        </w:tabs>
        <w:ind w:left="6500" w:hanging="6500"/>
        <w:jc w:val="left"/>
      </w:pPr>
      <w:r>
        <w:tab/>
      </w:r>
      <w:r>
        <w:t>Сагидолдина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Бұл пән ұйымды басқарудың теориялық негіздері мен практикасының жүйелі түрде ұсынылуы (ұйым теориясы). Курста ұйымның мақсаттарын, ресурстарын және нәтижелерін талдау арқылы қазіргі жағдайда ұйымдардың жұмыс істеуінің барлық аспектілеріне ғылыми негіздеме берілген.</w:t>
      </w:r>
    </w:p>
    <w:p/>
    <w:p>
      <w:pPr>
        <w:jc w:val="center"/>
      </w:pPr>
      <w:r>
        <w:rPr>
          <w:b w:val="1"/>
        </w:rPr>
        <w:t>1.2 Пәнді оқытудың мақсаты мен міндеттері</w:t>
      </w:r>
    </w:p>
    <w:p/>
    <w:p>
      <w:pPr>
        <w:ind w:firstLine="567"/>
      </w:pPr>
      <w:r>
        <w:t>Пәнді оқытудың мақсаты:</w:t>
      </w:r>
    </w:p>
    <w:p>
      <w:pPr>
        <w:ind w:firstLine="567"/>
      </w:pPr>
      <w:r>
        <w:t>«Менеджмент» пәнін оқытудың мақсаты, болашақ экономикалық бағыттағы мамандықтардың студенттері, осы пәннің құрылымы мен оның мәнін, басқа пәндермен байланысы туралы толық және нақты теориялық білім беру және оны тәжірибеде қолдана білуді үйрету, яғни: тәуекелділік жағдайда шұғыл басқару шешімдерін қабылдай білу; кәсіпорынның (фирманың, ұйымның) кешенді құрылымдарын басқаруды; кәсіпорынның жұмысына әсер ететін сыртқы және ішкі ортаның негізгі факторларын анықтау; өндірістегі және еңбек өнімділігіндегі қайшылықтар мен еңбек қорларын басқару; - басқарудың әртүрлі деңгейлеріндегі басқаруды ұйымдастыру және т.б.</w:t>
      </w:r>
    </w:p>
    <w:p/>
    <w:p>
      <w:pPr>
        <w:ind w:firstLine="567"/>
      </w:pPr>
      <w:r>
        <w:t>Пәнді оқытудың міндеттері:</w:t>
      </w:r>
    </w:p>
    <w:p>
      <w:pPr>
        <w:ind w:firstLine="567"/>
      </w:pPr>
      <w:r>
        <w:t>- менеджменттің теориялық негізі мен дамуы; 3 - басқару еңбегі мен басқару қызметінің табиғатын түсіну; 4 - менеджмент жүйесіндегі ұйымдастыру қатынастары; 5 - басқарудың негізгі әдістерін білу; 6 - ақпараттар мен коммуникацияларды пайдалану; 7 - адам қорлары мен ішкі байланыстарды басқару; 8 - кәсіпорынның нарықтағы бағдарын бағалау мен таңдау; 9 - шешімдерді қабылдау және олардың орындалуын ұйымдастыру; 10 - басқару үрдісіндегі бағдарлау, жоспарлау және бақылау.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w:t>
            </w:r>
          </w:p>
        </w:tc>
        <w:tc>
          <w:p>
            <w:r>
              <w:rPr>
                <w:sz w:val="20"/>
              </w:rPr>
              <w:t>РО7 - Экономика, менеджмент, есеп, қаржы  саласындағы ұғымдар мен санаттарға сүйену, жаhандық және аймақтық экономикалық үрдістерді талдау</w:t>
            </w:r>
          </w:p>
        </w:tc>
        <w:tc>
          <w:tcPr>
            <w:vMerge w:val="restart"/>
          </w:tcPr>
          <w:p>
            <w:pPr>
              <w:ind w:firstLine="567"/>
            </w:pPr>
            <w:r>
              <w:rPr>
                <w:sz w:val="20"/>
              </w:rPr>
              <w:t>- Ойлау мәдениеті кең және жоғарғы білімді жеке тұлға болып қалыптасуға маңызы зор жаратылыстану ғылымдары облысындағы (әлеуметтік, гуманитарлық, экономикалық) пәндер бойынша базалық білімдерге ие болу. Қазақстан халқының дәстүрі мен мәдениетін жете түсіну.</w:t>
            </w:r>
          </w:p>
          <w:p>
            <w:pPr>
              <w:ind w:firstLine="567"/>
            </w:pPr>
            <w:r>
              <w:rPr>
                <w:sz w:val="20"/>
              </w:rPr>
              <w:t>- Қазақстанның заң жүйесі мен заңнамаларының негізін біледі. Қоғамның әлеуметтік даму тенденцияларын меңгерген.</w:t>
            </w:r>
          </w:p>
          <w:p>
            <w:pPr>
              <w:ind w:firstLine="567"/>
            </w:pPr>
            <w:r>
              <w:rPr>
                <w:sz w:val="20"/>
              </w:rPr>
              <w:t>- Әлемдік экономикадаңы өзгерістер мен ақпараттар ағымына бейімделуді білу.</w:t>
            </w:r>
          </w:p>
          <w:p>
            <w:pPr>
              <w:ind w:firstLine="567"/>
            </w:pPr>
            <w:r>
              <w:rPr>
                <w:sz w:val="20"/>
              </w:rPr>
              <w:t>- Іскерлік этиканың негіздерін сақтай білу, іс әрекеттің әлеуметтік этикалық нормативтерін білу.Топта жұмыс істей білу, өзінің көзқарасын ұйымда пайымдай білу, әділ баға бере білу, жана басқару шешімдерінт қабылдай білу.</w:t>
            </w:r>
          </w:p>
          <w:p>
            <w:pPr>
              <w:ind w:firstLine="567"/>
            </w:pPr>
            <w:r>
              <w:rPr>
                <w:sz w:val="20"/>
              </w:rPr>
              <w:t>- Ақпараттық коммуникативтік технологиялармен жұмыс істей білу, қазіргі заманға сай есептуіш құралдармен жұмыс жасау дағдысына ие. Өзінің кәсіптік білімін магистратурада жалғастыру мақсатында толықтыру.</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
      <w:pPr>
        <w:jc w:val="center"/>
      </w:pPr>
      <w:r>
        <w:rPr>
          <w:b w:val="1"/>
        </w:rPr>
        <w:t>1.5 Пререквизиттер</w:t>
      </w:r>
    </w:p>
    <w:p/>
    <w:p>
      <w:pPr>
        <w:ind w:firstLine="567"/>
      </w:pPr>
      <w:r>
        <w:t>-  / География. Школьный курс</w:t>
      </w:r>
    </w:p>
    <w:p/>
    <w:p>
      <w:pPr>
        <w:jc w:val="center"/>
      </w:pPr>
      <w:r>
        <w:rPr>
          <w:b w:val="1"/>
        </w:rPr>
        <w:t>1.6 Постреквизиттер</w:t>
      </w:r>
    </w:p>
    <w:p/>
    <w:p>
      <w:pPr>
        <w:ind w:firstLine="567"/>
      </w:pPr>
      <w:r>
        <w:t>- Өзара алмасу, метрология және сертификаттау</w:t>
      </w:r>
    </w:p>
    <w:p>
      <w:pPr>
        <w:ind w:firstLine="567"/>
      </w:pPr>
      <w:r>
        <w:t>- Инновациялық менеджмент</w:t>
      </w:r>
    </w:p>
    <w:p>
      <w:pPr>
        <w:ind w:firstLine="567"/>
      </w:pPr>
      <w:r>
        <w:t>- Интеграцияланған басқару жүйесі</w:t>
      </w:r>
    </w:p>
    <w:p>
      <w:pPr>
        <w:ind w:firstLine="567"/>
      </w:pPr>
      <w:r>
        <w:t>- Ұйымдық мінез-құлық</w:t>
      </w:r>
    </w:p>
    <w:p>
      <w:pPr>
        <w:ind w:firstLine="567"/>
      </w:pPr>
      <w:r>
        <w:t>- Еңбекті қорғау</w:t>
      </w:r>
    </w:p>
    <w:p>
      <w:pPr>
        <w:ind w:firstLine="567"/>
      </w:pPr>
      <w:r>
        <w:t>- Басқару шешімдерін қабылдау</w:t>
      </w:r>
    </w:p>
    <w:p>
      <w:pPr>
        <w:ind w:firstLine="567"/>
      </w:pPr>
      <w:r>
        <w:t>- Басқарушылық шешімдерді жасау</w:t>
      </w:r>
    </w:p>
    <w:p>
      <w:pPr>
        <w:ind w:firstLine="567"/>
      </w:pPr>
      <w:r>
        <w:t>- Сапа менеджментінің жүйелері</w:t>
      </w:r>
    </w:p>
    <w:p>
      <w:pPr>
        <w:ind w:firstLine="567"/>
      </w:pPr>
      <w:r>
        <w:t>- Стратегиялық менеджмент</w:t>
      </w:r>
    </w:p>
    <w:p>
      <w:pPr>
        <w:ind w:firstLine="567"/>
      </w:pPr>
      <w:r>
        <w:t>- Басқару теориясы</w:t>
      </w:r>
    </w:p>
    <w:p>
      <w:pPr>
        <w:ind w:firstLine="567"/>
      </w:pPr>
      <w:r>
        <w:t>- Ұйымды басқару теориясы</w:t>
      </w:r>
    </w:p>
    <w:p>
      <w:pPr>
        <w:ind w:firstLine="567"/>
      </w:pPr>
      <w:r>
        <w:t>- Инновациялық менеджменттің технологиялары</w:t>
      </w:r>
    </w:p>
    <w:p>
      <w:pPr>
        <w:ind w:firstLine="567"/>
      </w:pPr>
      <w:r>
        <w:t>- Бизнесті басқару</w:t>
      </w:r>
    </w:p>
    <w:p>
      <w:pPr>
        <w:ind w:firstLine="567"/>
      </w:pPr>
      <w:r>
        <w:t>- Жобаларды басқару</w:t>
      </w:r>
    </w:p>
    <w:p>
      <w:pPr>
        <w:ind w:firstLine="567"/>
      </w:pPr>
      <w:r>
        <w:t>- Экологиялық менеджмент</w:t>
      </w: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15</w:t>
            </w:r>
          </w:p>
        </w:tc>
      </w:tr>
      <w:tr>
        <w:tc>
          <w:p>
            <w:r>
              <w:t>СӨЖО</w:t>
            </w:r>
          </w:p>
        </w:tc>
        <w:tc>
          <w:p>
            <w:pPr>
              <w:jc w:val="center"/>
            </w:pPr>
            <w:r>
              <w:t>15</w:t>
            </w:r>
          </w:p>
        </w:tc>
      </w:tr>
      <w:tr>
        <w:tc>
          <w:p>
            <w:r>
              <w:t>СӨЖ</w:t>
            </w:r>
          </w:p>
        </w:tc>
        <w:tc>
          <w:p>
            <w:pPr>
              <w:jc w:val="center"/>
            </w:pPr>
            <w:r>
              <w:t>45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r>
        <w:tc>
          <w:tcPr>
            <w:gridSpan w:val="4"/>
          </w:tcPr>
          <w:p>
            <w:pPr>
              <w:jc w:val="center"/>
            </w:pPr>
            <w:r>
              <w:rPr>
                <w:b w:val="1"/>
              </w:rPr>
              <w:t>Практикалық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r>
        <w:tc>
          <w:tcPr>
            <w:gridSpan w:val="4"/>
          </w:tcPr>
          <w:p>
            <w:r>
              <w:rPr>
                <w:b w:val="1"/>
              </w:rPr>
              <w:t>БАРЛЫҒЫ</w:t>
            </w:r>
          </w:p>
        </w:tc>
        <w:tc>
          <w:p>
            <w:pPr>
              <w:jc w:val="center"/>
            </w:pPr>
            <w:r>
              <w:rPr>
                <w:b w:val="1"/>
              </w:rPr>
              <w:t>0</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1-ші рейтинг</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2-ші рейтинг</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1. Антонов В.Г. Корпоративное управление: учебное пособие/под ред. В.Г. Антонова, В.В. Крылова, А.Ю. Кузьмичев и др.-2-е перераб. и доп. – М.: ИД «ФОРУМ»: ИНФРА-М, 2010.-288 с. 2. Валевич, Р. П. Управление качеством товаров и услуг: учеб. пособие для студ. вузов/Р.П. Валевич, О.Б. Пароля.- Минск : БГЭУ, 2008. - 301 с. 3. Воронина Э.М. Производственный менеджмент. - М.: МЭСИ, 2005. 4. Герчикова И.Н. Менеджмент: учебник для вузов. – М.: ЮНИТИ-ДАНА, 2005. Гриф МО РФ. 5. Гончаров В.И. Менеджмент: Учеб. Пособие. – Мн.: Мисанта, 2003. – 624 с. 6. Иванова Е.А., Шишкина Л.В. корпоративное управление: учебное пособие/Е.А. Иванова, Л.В. Шишкина; под ред. проф. В.Ю. Наливайского— Ростов н/д.: «феникс», 2007.—256с.</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